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2BD2" w14:textId="6F18FE95" w:rsidR="006A306B" w:rsidRDefault="006A306B" w:rsidP="006A306B">
      <w:pPr>
        <w:jc w:val="center"/>
        <w:rPr>
          <w:rFonts w:ascii="Segoe UI" w:hAnsi="Segoe UI" w:cs="Segoe UI"/>
          <w:b/>
          <w:i/>
          <w:sz w:val="72"/>
          <w:szCs w:val="72"/>
          <w:u w:val="single"/>
        </w:rPr>
      </w:pPr>
      <w:r w:rsidRPr="00F914CD">
        <w:rPr>
          <w:rFonts w:ascii="Segoe UI" w:hAnsi="Segoe UI" w:cs="Segoe UI"/>
          <w:b/>
          <w:i/>
          <w:sz w:val="72"/>
          <w:szCs w:val="72"/>
          <w:u w:val="single"/>
        </w:rPr>
        <w:t>*** PUBLIC NOTICE ***</w:t>
      </w:r>
    </w:p>
    <w:p w14:paraId="2CEB9311" w14:textId="77777777" w:rsidR="006A306B" w:rsidRPr="009B7E4E" w:rsidRDefault="006A306B" w:rsidP="006A306B">
      <w:pPr>
        <w:jc w:val="center"/>
        <w:rPr>
          <w:rFonts w:ascii="Segoe UI" w:hAnsi="Segoe UI" w:cs="Segoe UI"/>
          <w:b/>
          <w:i/>
          <w:sz w:val="32"/>
          <w:szCs w:val="32"/>
          <w:u w:val="single"/>
        </w:rPr>
      </w:pPr>
    </w:p>
    <w:p w14:paraId="6C65A557" w14:textId="7AA2D9F9" w:rsidR="009B7E4E" w:rsidRPr="009B7E4E" w:rsidRDefault="009B7E4E" w:rsidP="006A306B">
      <w:pPr>
        <w:jc w:val="center"/>
        <w:rPr>
          <w:rFonts w:ascii="Segoe UI" w:hAnsi="Segoe UI" w:cs="Segoe UI"/>
          <w:b/>
          <w:i/>
          <w:sz w:val="32"/>
          <w:szCs w:val="32"/>
          <w:u w:val="single"/>
        </w:rPr>
      </w:pPr>
      <w:r w:rsidRPr="009B7E4E">
        <w:rPr>
          <w:rFonts w:ascii="Segoe UI" w:hAnsi="Segoe UI" w:cs="Segoe UI"/>
          <w:b/>
          <w:i/>
          <w:sz w:val="32"/>
          <w:szCs w:val="32"/>
          <w:u w:val="single"/>
        </w:rPr>
        <w:t>A continuance was requested by the applicant and is being held on Tuesday, July 21</w:t>
      </w:r>
      <w:r w:rsidRPr="009B7E4E">
        <w:rPr>
          <w:rFonts w:ascii="Segoe UI" w:hAnsi="Segoe UI" w:cs="Segoe UI"/>
          <w:b/>
          <w:i/>
          <w:sz w:val="32"/>
          <w:szCs w:val="32"/>
          <w:u w:val="single"/>
          <w:vertAlign w:val="superscript"/>
        </w:rPr>
        <w:t>st</w:t>
      </w:r>
      <w:r w:rsidRPr="009B7E4E">
        <w:rPr>
          <w:rFonts w:ascii="Segoe UI" w:hAnsi="Segoe UI" w:cs="Segoe UI"/>
          <w:b/>
          <w:i/>
          <w:sz w:val="32"/>
          <w:szCs w:val="32"/>
          <w:u w:val="single"/>
        </w:rPr>
        <w:t>, 2026 at the next regularly scheduled hearing date</w:t>
      </w:r>
    </w:p>
    <w:p w14:paraId="0E46DA9C" w14:textId="77777777" w:rsidR="009B7E4E" w:rsidRPr="009B7E4E" w:rsidRDefault="009B7E4E" w:rsidP="006A306B">
      <w:pPr>
        <w:jc w:val="center"/>
        <w:rPr>
          <w:rFonts w:ascii="Segoe UI" w:hAnsi="Segoe UI" w:cs="Segoe UI"/>
          <w:b/>
          <w:i/>
          <w:sz w:val="32"/>
          <w:szCs w:val="32"/>
          <w:u w:val="single"/>
        </w:rPr>
      </w:pPr>
    </w:p>
    <w:p w14:paraId="68D28388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sz w:val="32"/>
          <w:szCs w:val="32"/>
        </w:rPr>
      </w:pPr>
      <w:r w:rsidRPr="00693C06">
        <w:rPr>
          <w:rFonts w:ascii="Segoe UI" w:hAnsi="Segoe UI" w:cs="Segoe UI"/>
          <w:sz w:val="32"/>
          <w:szCs w:val="32"/>
        </w:rPr>
        <w:t>Notice is hereby given that the Londonderry Township Zoning Hearing Board will hold a hearing at 7:00pm on June 16</w:t>
      </w:r>
      <w:r w:rsidRPr="00693C06">
        <w:rPr>
          <w:rFonts w:ascii="Segoe UI" w:hAnsi="Segoe UI" w:cs="Segoe UI"/>
          <w:sz w:val="32"/>
          <w:szCs w:val="32"/>
          <w:vertAlign w:val="superscript"/>
        </w:rPr>
        <w:t>th</w:t>
      </w:r>
      <w:r w:rsidRPr="00693C06">
        <w:rPr>
          <w:rFonts w:ascii="Segoe UI" w:hAnsi="Segoe UI" w:cs="Segoe UI"/>
          <w:sz w:val="32"/>
          <w:szCs w:val="32"/>
        </w:rPr>
        <w:t xml:space="preserve">, </w:t>
      </w:r>
      <w:proofErr w:type="gramStart"/>
      <w:r w:rsidRPr="00693C06">
        <w:rPr>
          <w:rFonts w:ascii="Segoe UI" w:hAnsi="Segoe UI" w:cs="Segoe UI"/>
          <w:sz w:val="32"/>
          <w:szCs w:val="32"/>
        </w:rPr>
        <w:t>2026</w:t>
      </w:r>
      <w:proofErr w:type="gramEnd"/>
      <w:r w:rsidRPr="00693C06">
        <w:rPr>
          <w:rFonts w:ascii="Segoe UI" w:hAnsi="Segoe UI" w:cs="Segoe UI"/>
          <w:sz w:val="32"/>
          <w:szCs w:val="32"/>
        </w:rPr>
        <w:t xml:space="preserve"> at the Londonderry Township Building, 783 S </w:t>
      </w:r>
      <w:proofErr w:type="spellStart"/>
      <w:r w:rsidRPr="00693C06">
        <w:rPr>
          <w:rFonts w:ascii="Segoe UI" w:hAnsi="Segoe UI" w:cs="Segoe UI"/>
          <w:sz w:val="32"/>
          <w:szCs w:val="32"/>
        </w:rPr>
        <w:t>Geyers</w:t>
      </w:r>
      <w:proofErr w:type="spellEnd"/>
      <w:r w:rsidRPr="00693C06">
        <w:rPr>
          <w:rFonts w:ascii="Segoe UI" w:hAnsi="Segoe UI" w:cs="Segoe UI"/>
          <w:sz w:val="32"/>
          <w:szCs w:val="32"/>
        </w:rPr>
        <w:t xml:space="preserve"> Church Rd, Middletown, PA 17057 regarding:</w:t>
      </w:r>
    </w:p>
    <w:p w14:paraId="6F0CE2E0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sz w:val="32"/>
          <w:szCs w:val="32"/>
        </w:rPr>
      </w:pPr>
    </w:p>
    <w:p w14:paraId="5C68AFD9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sz w:val="32"/>
          <w:szCs w:val="32"/>
        </w:rPr>
      </w:pPr>
    </w:p>
    <w:p w14:paraId="372EF711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  <w:r w:rsidRPr="00693C06">
        <w:rPr>
          <w:rFonts w:ascii="Segoe UI" w:hAnsi="Segoe UI" w:cs="Segoe UI"/>
          <w:bCs/>
          <w:sz w:val="32"/>
          <w:szCs w:val="32"/>
        </w:rPr>
        <w:t>Case: 26-005</w:t>
      </w:r>
    </w:p>
    <w:p w14:paraId="1FC91BD9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  <w:r w:rsidRPr="00693C06">
        <w:rPr>
          <w:rFonts w:ascii="Segoe UI" w:hAnsi="Segoe UI" w:cs="Segoe UI"/>
          <w:bCs/>
          <w:sz w:val="32"/>
          <w:szCs w:val="32"/>
        </w:rPr>
        <w:t xml:space="preserve">Applicant: Sophie C Miller, Esq on behalf of Curt and Nanci Yocum, 4218 Snavely Rd, Elizabethtown, PA 17022 is seeking a Variance to the following Ordinance section: 27-1609.7.B.2 General Requirements, Yard Regulations, Accessory Buildings, to allow an accessory building at 4218 Snavley Rd, Elizabethtown, Pa 17022, Londonderry Township, </w:t>
      </w:r>
      <w:bookmarkStart w:id="0" w:name="_Hlk222487805"/>
      <w:r w:rsidRPr="00693C06">
        <w:rPr>
          <w:rFonts w:ascii="Segoe UI" w:hAnsi="Segoe UI" w:cs="Segoe UI"/>
          <w:bCs/>
          <w:sz w:val="32"/>
          <w:szCs w:val="32"/>
        </w:rPr>
        <w:t>Parcel Id: 34-007-111, R-1 Residential District (Single Family Country).</w:t>
      </w:r>
      <w:bookmarkEnd w:id="0"/>
    </w:p>
    <w:p w14:paraId="7DD6AF8A" w14:textId="77777777" w:rsidR="00295971" w:rsidRPr="00693C06" w:rsidRDefault="00295971" w:rsidP="00295971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</w:p>
    <w:p w14:paraId="238780AC" w14:textId="77777777" w:rsidR="00295971" w:rsidRPr="00693C06" w:rsidRDefault="00295971" w:rsidP="00295971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</w:p>
    <w:p w14:paraId="1DB47C27" w14:textId="77777777" w:rsidR="00295971" w:rsidRPr="00693C06" w:rsidRDefault="00295971" w:rsidP="00295971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</w:p>
    <w:p w14:paraId="749D7792" w14:textId="77777777" w:rsidR="00693C06" w:rsidRPr="00693C06" w:rsidRDefault="00693C06" w:rsidP="00693C06">
      <w:pPr>
        <w:spacing w:after="0"/>
        <w:jc w:val="center"/>
        <w:rPr>
          <w:rFonts w:ascii="Segoe UI" w:hAnsi="Segoe UI" w:cs="Segoe UI"/>
          <w:sz w:val="32"/>
          <w:szCs w:val="32"/>
        </w:rPr>
      </w:pPr>
      <w:r w:rsidRPr="00693C06">
        <w:rPr>
          <w:rFonts w:ascii="Segoe UI" w:hAnsi="Segoe UI" w:cs="Segoe UI"/>
          <w:sz w:val="32"/>
          <w:szCs w:val="32"/>
        </w:rPr>
        <w:t xml:space="preserve">Questions, concerns, and request for participation </w:t>
      </w:r>
      <w:proofErr w:type="gramStart"/>
      <w:r w:rsidRPr="00693C06">
        <w:rPr>
          <w:rFonts w:ascii="Segoe UI" w:hAnsi="Segoe UI" w:cs="Segoe UI"/>
          <w:sz w:val="32"/>
          <w:szCs w:val="32"/>
        </w:rPr>
        <w:t>accommodations</w:t>
      </w:r>
      <w:proofErr w:type="gramEnd"/>
      <w:r w:rsidRPr="00693C06">
        <w:rPr>
          <w:rFonts w:ascii="Segoe UI" w:hAnsi="Segoe UI" w:cs="Segoe UI"/>
          <w:sz w:val="32"/>
          <w:szCs w:val="32"/>
        </w:rPr>
        <w:t xml:space="preserve"> may be directed to the Londonderry Township Codes Department prior to the hearing at 717-944-1803</w:t>
      </w:r>
    </w:p>
    <w:p w14:paraId="3B142335" w14:textId="4A5CC5E5" w:rsidR="00156C55" w:rsidRPr="006A306B" w:rsidRDefault="00156C55" w:rsidP="006A306B">
      <w:pPr>
        <w:spacing w:after="0"/>
        <w:jc w:val="center"/>
        <w:rPr>
          <w:rFonts w:ascii="Segoe UI" w:hAnsi="Segoe UI" w:cs="Segoe UI"/>
          <w:bCs/>
          <w:sz w:val="32"/>
          <w:szCs w:val="32"/>
        </w:rPr>
      </w:pPr>
    </w:p>
    <w:sectPr w:rsidR="00156C55" w:rsidRPr="006A306B" w:rsidSect="00D85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F536" w14:textId="77777777" w:rsidR="003A7DCD" w:rsidRDefault="003A7DCD" w:rsidP="00156C55">
      <w:pPr>
        <w:spacing w:after="0" w:line="240" w:lineRule="auto"/>
      </w:pPr>
      <w:r>
        <w:separator/>
      </w:r>
    </w:p>
  </w:endnote>
  <w:endnote w:type="continuationSeparator" w:id="0">
    <w:p w14:paraId="04B306E9" w14:textId="77777777" w:rsidR="003A7DCD" w:rsidRDefault="003A7DCD" w:rsidP="0015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E9A" w14:textId="77777777" w:rsidR="00D85661" w:rsidRDefault="00D85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E09" w14:textId="77777777" w:rsidR="00D85661" w:rsidRPr="00D85661" w:rsidRDefault="00D85661" w:rsidP="00D85661">
    <w:pPr>
      <w:jc w:val="center"/>
      <w:rPr>
        <w:rFonts w:ascii="Segoe UI" w:hAnsi="Segoe UI" w:cs="Segoe UI"/>
        <w:sz w:val="18"/>
        <w:szCs w:val="18"/>
      </w:rPr>
    </w:pPr>
    <w:r w:rsidRPr="00D85661">
      <w:rPr>
        <w:rFonts w:ascii="Segoe UI" w:hAnsi="Segoe UI" w:cs="Segoe UI"/>
        <w:sz w:val="18"/>
        <w:szCs w:val="18"/>
      </w:rPr>
      <w:t>This “Notice” is given in accordance with Section 27-405.1 of the Londonderry Township Zoning Ordinance and the Pennsylvania Municipal Code Section(s) 908.1 and 107.a “Public Notice”</w:t>
    </w:r>
  </w:p>
  <w:p w14:paraId="26137442" w14:textId="0462BCBB" w:rsidR="00156C55" w:rsidRDefault="00156C55">
    <w:pPr>
      <w:pStyle w:val="Footer"/>
    </w:pPr>
  </w:p>
  <w:p w14:paraId="22E60192" w14:textId="77777777" w:rsidR="00156C55" w:rsidRDefault="00156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8039" w14:textId="77777777" w:rsidR="00D85661" w:rsidRDefault="00D8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AD15" w14:textId="77777777" w:rsidR="003A7DCD" w:rsidRDefault="003A7DCD" w:rsidP="00156C55">
      <w:pPr>
        <w:spacing w:after="0" w:line="240" w:lineRule="auto"/>
      </w:pPr>
      <w:r>
        <w:separator/>
      </w:r>
    </w:p>
  </w:footnote>
  <w:footnote w:type="continuationSeparator" w:id="0">
    <w:p w14:paraId="28531CEB" w14:textId="77777777" w:rsidR="003A7DCD" w:rsidRDefault="003A7DCD" w:rsidP="0015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6E9C" w14:textId="77777777" w:rsidR="00D85661" w:rsidRDefault="00D85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46B2" w14:textId="77777777" w:rsidR="00D85661" w:rsidRDefault="00D85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75EB" w14:textId="77777777" w:rsidR="00D85661" w:rsidRDefault="00D85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40A23"/>
    <w:multiLevelType w:val="hybridMultilevel"/>
    <w:tmpl w:val="C7BE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55"/>
    <w:rsid w:val="00156C55"/>
    <w:rsid w:val="00185452"/>
    <w:rsid w:val="00295971"/>
    <w:rsid w:val="003A7DCD"/>
    <w:rsid w:val="003C653A"/>
    <w:rsid w:val="004B3133"/>
    <w:rsid w:val="004E756A"/>
    <w:rsid w:val="00693C06"/>
    <w:rsid w:val="006A306B"/>
    <w:rsid w:val="006B629E"/>
    <w:rsid w:val="00972FFF"/>
    <w:rsid w:val="009B7E4E"/>
    <w:rsid w:val="00CF4389"/>
    <w:rsid w:val="00D70A4E"/>
    <w:rsid w:val="00D85661"/>
    <w:rsid w:val="00D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4ED3"/>
  <w15:chartTrackingRefBased/>
  <w15:docId w15:val="{AF192DB6-F6E1-4070-B9E3-73BEF63B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C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C55"/>
  </w:style>
  <w:style w:type="paragraph" w:styleId="Footer">
    <w:name w:val="footer"/>
    <w:basedOn w:val="Normal"/>
    <w:link w:val="FooterChar"/>
    <w:uiPriority w:val="99"/>
    <w:unhideWhenUsed/>
    <w:rsid w:val="0015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C55"/>
  </w:style>
  <w:style w:type="paragraph" w:styleId="ListParagraph">
    <w:name w:val="List Paragraph"/>
    <w:basedOn w:val="Normal"/>
    <w:uiPriority w:val="34"/>
    <w:qFormat/>
    <w:rsid w:val="0029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dc:description/>
  <cp:lastModifiedBy>Duane Brady</cp:lastModifiedBy>
  <cp:revision>2</cp:revision>
  <cp:lastPrinted>2023-08-09T13:22:00Z</cp:lastPrinted>
  <dcterms:created xsi:type="dcterms:W3CDTF">2026-07-01T14:57:00Z</dcterms:created>
  <dcterms:modified xsi:type="dcterms:W3CDTF">2026-07-01T14:57:00Z</dcterms:modified>
</cp:coreProperties>
</file>